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CBF6" w14:textId="77777777" w:rsidR="00E1126C" w:rsidRDefault="00E1126C" w:rsidP="00484674">
      <w:pPr>
        <w:pStyle w:val="Heading2"/>
        <w:spacing w:before="360"/>
        <w:ind w:left="-86"/>
        <w:rPr>
          <w:color w:val="006B6B"/>
        </w:rPr>
      </w:pPr>
      <w:bookmarkStart w:id="0" w:name="_GoBack"/>
      <w:bookmarkEnd w:id="0"/>
    </w:p>
    <w:p w14:paraId="394A6105" w14:textId="77777777" w:rsidR="00E1126C" w:rsidRDefault="00E1126C" w:rsidP="00E1126C">
      <w:pPr>
        <w:pStyle w:val="Heading1"/>
        <w:rPr>
          <w:caps w:val="0"/>
          <w:color w:val="006B6B"/>
          <w:sz w:val="22"/>
          <w:szCs w:val="22"/>
        </w:rPr>
      </w:pPr>
    </w:p>
    <w:p w14:paraId="01972C06" w14:textId="77777777" w:rsidR="00E1126C" w:rsidRDefault="00E1126C" w:rsidP="00E1126C">
      <w:pPr>
        <w:pStyle w:val="Heading1"/>
        <w:spacing w:after="0" w:line="240" w:lineRule="auto"/>
        <w:ind w:hanging="90"/>
        <w:contextualSpacing/>
        <w:rPr>
          <w:color w:val="01A490"/>
          <w:sz w:val="32"/>
          <w:szCs w:val="32"/>
        </w:rPr>
      </w:pPr>
    </w:p>
    <w:p w14:paraId="3BB82337" w14:textId="748A882D" w:rsidR="00E1126C" w:rsidRPr="009B7EDB" w:rsidRDefault="00E1126C" w:rsidP="00E1126C">
      <w:pPr>
        <w:pStyle w:val="Heading1"/>
        <w:spacing w:after="0" w:line="240" w:lineRule="auto"/>
        <w:ind w:hanging="90"/>
        <w:contextualSpacing/>
        <w:rPr>
          <w:color w:val="01A490"/>
          <w:sz w:val="32"/>
          <w:szCs w:val="32"/>
        </w:rPr>
      </w:pPr>
      <w:r w:rsidRPr="009B7EDB">
        <w:rPr>
          <w:color w:val="01A490"/>
          <w:sz w:val="32"/>
          <w:szCs w:val="32"/>
        </w:rPr>
        <w:t xml:space="preserve">Leadership Certification AT-A-Glance </w:t>
      </w:r>
    </w:p>
    <w:p w14:paraId="14113E2A" w14:textId="77777777" w:rsidR="00E1126C" w:rsidRDefault="00E1126C" w:rsidP="00E1126C">
      <w:pPr>
        <w:pStyle w:val="Heading2"/>
        <w:spacing w:after="0" w:line="240" w:lineRule="auto"/>
        <w:ind w:left="-86"/>
        <w:contextualSpacing/>
        <w:rPr>
          <w:b w:val="0"/>
          <w:color w:val="000000" w:themeColor="text1"/>
          <w:sz w:val="18"/>
          <w:szCs w:val="18"/>
        </w:rPr>
      </w:pPr>
    </w:p>
    <w:p w14:paraId="35CAAF69" w14:textId="2845AD2C" w:rsidR="00E1126C" w:rsidRPr="00E1126C" w:rsidRDefault="00E1126C" w:rsidP="00E1126C">
      <w:pPr>
        <w:pStyle w:val="Heading2"/>
        <w:spacing w:after="0" w:line="240" w:lineRule="auto"/>
        <w:ind w:left="-86"/>
        <w:contextualSpacing/>
        <w:rPr>
          <w:b w:val="0"/>
          <w:color w:val="006B6B"/>
          <w:sz w:val="18"/>
          <w:szCs w:val="18"/>
        </w:rPr>
      </w:pPr>
      <w:r w:rsidRPr="00E1126C">
        <w:rPr>
          <w:b w:val="0"/>
          <w:color w:val="000000" w:themeColor="text1"/>
          <w:sz w:val="18"/>
          <w:szCs w:val="18"/>
        </w:rPr>
        <w:t xml:space="preserve">Leadership Certification is a credentialing process specific to the Y. This At-A-Glance lists the requirements for each of the three levels of Leadership Certification. For more details about each level visit </w:t>
      </w:r>
      <w:hyperlink r:id="rId11" w:history="1">
        <w:r w:rsidRPr="00E1126C">
          <w:rPr>
            <w:rStyle w:val="Hyperlink"/>
            <w:b w:val="0"/>
            <w:color w:val="20BDBE" w:themeColor="accent1"/>
            <w:sz w:val="18"/>
            <w:szCs w:val="18"/>
          </w:rPr>
          <w:t>Exchange</w:t>
        </w:r>
      </w:hyperlink>
      <w:r w:rsidRPr="00E1126C">
        <w:rPr>
          <w:b w:val="0"/>
          <w:color w:val="000000" w:themeColor="text1"/>
          <w:sz w:val="18"/>
          <w:szCs w:val="18"/>
        </w:rPr>
        <w:t xml:space="preserve">. Questions? E-mail </w:t>
      </w:r>
      <w:hyperlink r:id="rId12" w:history="1">
        <w:r w:rsidRPr="00E1126C">
          <w:rPr>
            <w:rStyle w:val="Hyperlink"/>
            <w:b w:val="0"/>
            <w:color w:val="20BDBE" w:themeColor="accent1"/>
            <w:sz w:val="18"/>
            <w:szCs w:val="18"/>
          </w:rPr>
          <w:t>leadershipcertification@ymca.net</w:t>
        </w:r>
      </w:hyperlink>
      <w:r w:rsidRPr="00E1126C">
        <w:rPr>
          <w:b w:val="0"/>
          <w:color w:val="000000" w:themeColor="text1"/>
          <w:sz w:val="18"/>
          <w:szCs w:val="18"/>
        </w:rPr>
        <w:t>.</w:t>
      </w:r>
    </w:p>
    <w:p w14:paraId="3F1BCD77" w14:textId="699C8C99" w:rsidR="00CE449E" w:rsidRPr="008202EA" w:rsidRDefault="00DD5EFA" w:rsidP="00484674">
      <w:pPr>
        <w:pStyle w:val="Heading2"/>
        <w:spacing w:before="360"/>
        <w:ind w:left="-86"/>
        <w:rPr>
          <w:color w:val="006B6B"/>
        </w:rPr>
      </w:pPr>
      <w:r w:rsidRPr="008202EA">
        <w:rPr>
          <w:color w:val="006B6B"/>
        </w:rPr>
        <w:t xml:space="preserve">Team Leader Certification </w:t>
      </w:r>
    </w:p>
    <w:tbl>
      <w:tblPr>
        <w:tblStyle w:val="TableGrid"/>
        <w:tblW w:w="10430" w:type="dxa"/>
        <w:tblInd w:w="1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DD5EFA" w:rsidRPr="00BF758D" w14:paraId="3F1BCD7F" w14:textId="77777777" w:rsidTr="00E1126C">
        <w:trPr>
          <w:trHeight w:val="1485"/>
        </w:trPr>
        <w:tc>
          <w:tcPr>
            <w:tcW w:w="10430" w:type="dxa"/>
          </w:tcPr>
          <w:p w14:paraId="3F1BCD78" w14:textId="55C009DB" w:rsidR="00DD5EFA" w:rsidRPr="00BF758D" w:rsidRDefault="00DD5EFA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Principles and Practices </w:t>
            </w:r>
          </w:p>
          <w:p w14:paraId="3F1BCD79" w14:textId="6A5ED29B" w:rsidR="00DD5EFA" w:rsidRPr="00082947" w:rsidRDefault="00082947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Volunteerism: Activating Community to Advance Our Cause</w:t>
            </w:r>
            <w:r w:rsidR="00581D25">
              <w:rPr>
                <w:szCs w:val="18"/>
              </w:rPr>
              <w:t xml:space="preserve"> </w:t>
            </w:r>
            <w:r w:rsidR="00581D25" w:rsidRPr="00581D25">
              <w:rPr>
                <w:b/>
                <w:szCs w:val="18"/>
              </w:rPr>
              <w:t>or</w:t>
            </w:r>
            <w:r w:rsidR="00581D25" w:rsidRPr="00BF758D">
              <w:rPr>
                <w:szCs w:val="18"/>
              </w:rPr>
              <w:t xml:space="preserve"> Introduction to Volunteerism</w:t>
            </w:r>
          </w:p>
          <w:p w14:paraId="3F1BCD7A" w14:textId="2A928C61" w:rsidR="00DD5EFA" w:rsidRPr="00BF758D" w:rsidRDefault="00DD5EFA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Introduction to Leading Others</w:t>
            </w:r>
          </w:p>
          <w:p w14:paraId="3F1BCD7B" w14:textId="77777777" w:rsidR="00DD5EFA" w:rsidRPr="00BF758D" w:rsidRDefault="00DD5EFA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Introduction to Fiscal Management</w:t>
            </w:r>
          </w:p>
          <w:p w14:paraId="3F1BCD7C" w14:textId="77777777" w:rsidR="00DD5EFA" w:rsidRPr="00BF758D" w:rsidRDefault="00FD3FC9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Online </w:t>
            </w:r>
            <w:r w:rsidR="00AF05CC">
              <w:rPr>
                <w:szCs w:val="18"/>
              </w:rPr>
              <w:t>Leadership C</w:t>
            </w:r>
            <w:r w:rsidR="00DD5EFA" w:rsidRPr="00BF758D">
              <w:rPr>
                <w:szCs w:val="18"/>
              </w:rPr>
              <w:t xml:space="preserve">ompetency Assessment </w:t>
            </w:r>
          </w:p>
          <w:p w14:paraId="3F1BCD7D" w14:textId="77777777" w:rsidR="00DD5EFA" w:rsidRDefault="00DD5EFA" w:rsidP="00DD5EFA">
            <w:pPr>
              <w:pStyle w:val="BodyText"/>
              <w:numPr>
                <w:ilvl w:val="0"/>
                <w:numId w:val="14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Team Leader Certification Test</w:t>
            </w:r>
          </w:p>
          <w:p w14:paraId="3F1BCD7E" w14:textId="77777777" w:rsidR="00D12C2A" w:rsidRPr="00BF758D" w:rsidRDefault="00D12C2A" w:rsidP="007F0E32">
            <w:pPr>
              <w:pStyle w:val="BodyText"/>
              <w:spacing w:after="0" w:line="240" w:lineRule="auto"/>
              <w:ind w:left="360"/>
              <w:rPr>
                <w:szCs w:val="18"/>
              </w:rPr>
            </w:pPr>
          </w:p>
        </w:tc>
      </w:tr>
    </w:tbl>
    <w:p w14:paraId="3F1BCD80" w14:textId="7FD50C36" w:rsidR="00CE449E" w:rsidRPr="008202EA" w:rsidRDefault="00DD5EFA" w:rsidP="00484674">
      <w:pPr>
        <w:pStyle w:val="Heading2"/>
        <w:spacing w:before="240" w:after="0"/>
        <w:ind w:left="-86"/>
        <w:rPr>
          <w:color w:val="006B6B"/>
        </w:rPr>
      </w:pPr>
      <w:r w:rsidRPr="008202EA">
        <w:rPr>
          <w:color w:val="006B6B"/>
        </w:rPr>
        <w:t xml:space="preserve">Multi-Team or Branch Leader Certification </w:t>
      </w:r>
    </w:p>
    <w:p w14:paraId="3F1BCD81" w14:textId="12DD3E28" w:rsidR="00DD5EFA" w:rsidRPr="00AF05CC" w:rsidRDefault="00DD5EFA" w:rsidP="00AC4F18">
      <w:pPr>
        <w:pStyle w:val="BodyText"/>
        <w:spacing w:after="120"/>
        <w:ind w:left="-90"/>
        <w:rPr>
          <w:b/>
          <w:i/>
          <w:sz w:val="16"/>
          <w:szCs w:val="16"/>
        </w:rPr>
      </w:pPr>
      <w:r w:rsidRPr="00AF05CC">
        <w:rPr>
          <w:b/>
          <w:i/>
          <w:sz w:val="16"/>
          <w:szCs w:val="16"/>
        </w:rPr>
        <w:t xml:space="preserve">Recertification is required </w:t>
      </w:r>
    </w:p>
    <w:tbl>
      <w:tblPr>
        <w:tblStyle w:val="TableGrid"/>
        <w:tblW w:w="10483" w:type="dxa"/>
        <w:tblInd w:w="18" w:type="dxa"/>
        <w:tblBorders>
          <w:top w:val="none" w:sz="0" w:space="0" w:color="auto"/>
          <w:left w:val="none" w:sz="0" w:space="0" w:color="auto"/>
          <w:bottom w:val="dotted" w:sz="4" w:space="0" w:color="636466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528"/>
        <w:gridCol w:w="3013"/>
        <w:gridCol w:w="510"/>
        <w:gridCol w:w="3437"/>
      </w:tblGrid>
      <w:tr w:rsidR="008C3419" w:rsidRPr="00BF758D" w14:paraId="3F1BCD97" w14:textId="77777777" w:rsidTr="00E1126C">
        <w:trPr>
          <w:trHeight w:val="2472"/>
        </w:trPr>
        <w:tc>
          <w:tcPr>
            <w:tcW w:w="2995" w:type="dxa"/>
          </w:tcPr>
          <w:p w14:paraId="3F1BCD82" w14:textId="77777777" w:rsidR="00DD5EFA" w:rsidRPr="00BF758D" w:rsidRDefault="00DD5EFA" w:rsidP="00DD5EFA">
            <w:pPr>
              <w:pStyle w:val="BodyText"/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General Track </w:t>
            </w:r>
          </w:p>
          <w:p w14:paraId="3F1BCD83" w14:textId="77777777" w:rsidR="00DD5EFA" w:rsidRDefault="00DD5EFA" w:rsidP="00DD5EFA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Team Leader Certification </w:t>
            </w:r>
          </w:p>
          <w:p w14:paraId="3F1BCD84" w14:textId="77777777" w:rsidR="005D6F03" w:rsidRPr="00BF758D" w:rsidRDefault="005D6F03" w:rsidP="00DD5EFA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Leading &amp; Coaching Others</w:t>
            </w:r>
          </w:p>
          <w:p w14:paraId="3F1BCD85" w14:textId="77777777" w:rsidR="008C3419" w:rsidRPr="00BF758D" w:rsidRDefault="008C3419" w:rsidP="00DD5EFA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Project Management</w:t>
            </w:r>
          </w:p>
          <w:p w14:paraId="3F1BCD86" w14:textId="77777777" w:rsidR="008C3419" w:rsidRPr="005D6F03" w:rsidRDefault="000248EB" w:rsidP="005D6F03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Annual Campaign</w:t>
            </w:r>
            <w:r w:rsidR="00E45AED">
              <w:rPr>
                <w:szCs w:val="18"/>
              </w:rPr>
              <w:t xml:space="preserve"> Training</w:t>
            </w:r>
            <w:r w:rsidR="008C3419" w:rsidRPr="00BF758D">
              <w:rPr>
                <w:szCs w:val="18"/>
              </w:rPr>
              <w:t xml:space="preserve"> </w:t>
            </w:r>
          </w:p>
          <w:p w14:paraId="3F1BCD87" w14:textId="77777777" w:rsidR="008C3419" w:rsidRPr="00BF758D" w:rsidRDefault="008C3419" w:rsidP="00DD5EFA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Advanced Fiscal Management </w:t>
            </w:r>
          </w:p>
          <w:p w14:paraId="3F1BCD88" w14:textId="77777777" w:rsidR="008C3419" w:rsidRPr="00BF758D" w:rsidRDefault="00D2609D" w:rsidP="008C3419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8C3419" w:rsidRPr="00BF758D">
              <w:rPr>
                <w:szCs w:val="18"/>
              </w:rPr>
              <w:t xml:space="preserve"> Elective Credits</w:t>
            </w:r>
          </w:p>
          <w:p w14:paraId="3F1BCD89" w14:textId="77777777" w:rsidR="008C3419" w:rsidRPr="00BF758D" w:rsidRDefault="00FD3FC9" w:rsidP="008C3419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Multi-Team or </w:t>
            </w:r>
            <w:r w:rsidR="008C3419" w:rsidRPr="00BF758D">
              <w:rPr>
                <w:szCs w:val="18"/>
              </w:rPr>
              <w:t xml:space="preserve">Branch Leader Certification Test </w:t>
            </w:r>
          </w:p>
        </w:tc>
        <w:tc>
          <w:tcPr>
            <w:tcW w:w="528" w:type="dxa"/>
          </w:tcPr>
          <w:p w14:paraId="3F1BCD8A" w14:textId="77777777" w:rsidR="00DD5EFA" w:rsidRPr="009B18FF" w:rsidRDefault="00DD5EFA" w:rsidP="00DD5EFA">
            <w:pPr>
              <w:pStyle w:val="BodyText"/>
              <w:spacing w:after="0"/>
              <w:rPr>
                <w:b/>
                <w:szCs w:val="18"/>
              </w:rPr>
            </w:pPr>
            <w:r w:rsidRPr="009B18FF">
              <w:rPr>
                <w:b/>
                <w:szCs w:val="18"/>
              </w:rPr>
              <w:t>OR</w:t>
            </w:r>
          </w:p>
        </w:tc>
        <w:tc>
          <w:tcPr>
            <w:tcW w:w="3013" w:type="dxa"/>
          </w:tcPr>
          <w:p w14:paraId="3F1BCD8B" w14:textId="77777777" w:rsidR="00DD5EFA" w:rsidRPr="00BF758D" w:rsidRDefault="008C3419" w:rsidP="00DD5EFA">
            <w:pPr>
              <w:pStyle w:val="BodyText"/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Executive Preparatory Track </w:t>
            </w:r>
          </w:p>
          <w:p w14:paraId="3F1BCD8C" w14:textId="77777777" w:rsidR="008C3419" w:rsidRPr="00BF758D" w:rsidRDefault="008C3419" w:rsidP="008C3419">
            <w:pPr>
              <w:pStyle w:val="BodyText"/>
              <w:numPr>
                <w:ilvl w:val="0"/>
                <w:numId w:val="17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Team Leader Certification </w:t>
            </w:r>
          </w:p>
          <w:p w14:paraId="3F1BCD8D" w14:textId="77777777" w:rsidR="008C3419" w:rsidRPr="00BF758D" w:rsidRDefault="008C3419" w:rsidP="008C3419">
            <w:pPr>
              <w:pStyle w:val="BodyText"/>
              <w:numPr>
                <w:ilvl w:val="0"/>
                <w:numId w:val="16"/>
              </w:numPr>
              <w:spacing w:after="0"/>
              <w:ind w:left="360"/>
              <w:rPr>
                <w:szCs w:val="18"/>
              </w:rPr>
            </w:pPr>
            <w:r w:rsidRPr="00BF758D">
              <w:rPr>
                <w:szCs w:val="18"/>
              </w:rPr>
              <w:t>Executive Preparatory Institute</w:t>
            </w:r>
          </w:p>
          <w:p w14:paraId="3F1BCD8E" w14:textId="77777777" w:rsidR="008C3419" w:rsidRPr="00BF758D" w:rsidRDefault="008C3419" w:rsidP="008C3419">
            <w:pPr>
              <w:pStyle w:val="BodyText"/>
              <w:numPr>
                <w:ilvl w:val="0"/>
                <w:numId w:val="16"/>
              </w:numPr>
              <w:spacing w:after="0"/>
              <w:ind w:left="360"/>
              <w:rPr>
                <w:szCs w:val="18"/>
              </w:rPr>
            </w:pPr>
            <w:r w:rsidRPr="00BF758D">
              <w:rPr>
                <w:szCs w:val="18"/>
              </w:rPr>
              <w:t xml:space="preserve">Annual </w:t>
            </w:r>
            <w:r w:rsidR="000248EB">
              <w:rPr>
                <w:szCs w:val="18"/>
              </w:rPr>
              <w:t>Campaign</w:t>
            </w:r>
            <w:r w:rsidR="00E45AED">
              <w:rPr>
                <w:szCs w:val="18"/>
              </w:rPr>
              <w:t xml:space="preserve"> Training</w:t>
            </w:r>
          </w:p>
          <w:p w14:paraId="3F1BCD8F" w14:textId="77777777" w:rsidR="008C3419" w:rsidRDefault="008C3419" w:rsidP="008C3419">
            <w:pPr>
              <w:pStyle w:val="BodyText"/>
              <w:numPr>
                <w:ilvl w:val="0"/>
                <w:numId w:val="16"/>
              </w:numPr>
              <w:spacing w:after="0"/>
              <w:ind w:left="360"/>
              <w:rPr>
                <w:szCs w:val="18"/>
              </w:rPr>
            </w:pPr>
            <w:r w:rsidRPr="00BF758D">
              <w:rPr>
                <w:szCs w:val="18"/>
              </w:rPr>
              <w:t xml:space="preserve">Advanced Fiscal Management </w:t>
            </w:r>
          </w:p>
          <w:p w14:paraId="3F1BCD90" w14:textId="77777777" w:rsidR="008C3419" w:rsidRPr="00BF758D" w:rsidRDefault="008C3419" w:rsidP="001107BE">
            <w:pPr>
              <w:pStyle w:val="BodyText"/>
              <w:numPr>
                <w:ilvl w:val="0"/>
                <w:numId w:val="16"/>
              </w:numPr>
              <w:spacing w:after="0"/>
              <w:ind w:left="360"/>
              <w:rPr>
                <w:szCs w:val="18"/>
              </w:rPr>
            </w:pPr>
            <w:r w:rsidRPr="00BF758D">
              <w:rPr>
                <w:szCs w:val="18"/>
              </w:rPr>
              <w:t>Multi-T</w:t>
            </w:r>
            <w:r w:rsidR="00FD3FC9">
              <w:rPr>
                <w:szCs w:val="18"/>
              </w:rPr>
              <w:t>eam or Branch Leader Certification Test</w:t>
            </w:r>
          </w:p>
        </w:tc>
        <w:tc>
          <w:tcPr>
            <w:tcW w:w="510" w:type="dxa"/>
          </w:tcPr>
          <w:p w14:paraId="3F1BCD91" w14:textId="77777777" w:rsidR="00DD5EFA" w:rsidRPr="009B18FF" w:rsidRDefault="008C3419" w:rsidP="00DD5EFA">
            <w:pPr>
              <w:pStyle w:val="BodyText"/>
              <w:spacing w:after="0"/>
              <w:rPr>
                <w:b/>
                <w:szCs w:val="18"/>
              </w:rPr>
            </w:pPr>
            <w:r w:rsidRPr="009B18FF">
              <w:rPr>
                <w:b/>
                <w:szCs w:val="18"/>
              </w:rPr>
              <w:t>OR</w:t>
            </w:r>
          </w:p>
        </w:tc>
        <w:tc>
          <w:tcPr>
            <w:tcW w:w="3437" w:type="dxa"/>
          </w:tcPr>
          <w:p w14:paraId="3F1BCD92" w14:textId="7B9A0FBF" w:rsidR="00DD5EFA" w:rsidRPr="00BF758D" w:rsidRDefault="008C3419" w:rsidP="00DD5EFA">
            <w:pPr>
              <w:pStyle w:val="BodyText"/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New Branch Executive </w:t>
            </w:r>
            <w:r w:rsidR="00324F0D">
              <w:rPr>
                <w:szCs w:val="18"/>
              </w:rPr>
              <w:t>Track</w:t>
            </w:r>
          </w:p>
          <w:p w14:paraId="3F1BCD93" w14:textId="77777777" w:rsidR="008C3419" w:rsidRPr="00BF758D" w:rsidRDefault="008C3419" w:rsidP="008C3419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Team Leader Certification </w:t>
            </w:r>
          </w:p>
          <w:p w14:paraId="3F1BCD94" w14:textId="77777777" w:rsidR="008C3419" w:rsidRPr="00BF758D" w:rsidRDefault="008C3419" w:rsidP="008C3419">
            <w:pPr>
              <w:pStyle w:val="BodyText"/>
              <w:numPr>
                <w:ilvl w:val="0"/>
                <w:numId w:val="18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New Branch Executive </w:t>
            </w:r>
            <w:r w:rsidR="00E246B1" w:rsidRPr="00BF758D">
              <w:rPr>
                <w:szCs w:val="18"/>
              </w:rPr>
              <w:t>Institute</w:t>
            </w:r>
          </w:p>
          <w:p w14:paraId="3F1BCD95" w14:textId="49BFF17A" w:rsidR="008C3419" w:rsidRPr="00BF758D" w:rsidRDefault="008C3419" w:rsidP="008C3419">
            <w:pPr>
              <w:pStyle w:val="BodyText"/>
              <w:numPr>
                <w:ilvl w:val="0"/>
                <w:numId w:val="18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E</w:t>
            </w:r>
            <w:r w:rsidR="00E246B1" w:rsidRPr="00BF758D">
              <w:rPr>
                <w:szCs w:val="18"/>
              </w:rPr>
              <w:t>xecutive Fundraising</w:t>
            </w:r>
            <w:r w:rsidR="00434AD8">
              <w:rPr>
                <w:szCs w:val="18"/>
              </w:rPr>
              <w:t xml:space="preserve"> </w:t>
            </w:r>
            <w:r w:rsidR="00434AD8" w:rsidRPr="00434AD8">
              <w:rPr>
                <w:b/>
                <w:szCs w:val="18"/>
              </w:rPr>
              <w:t>or</w:t>
            </w:r>
            <w:r w:rsidR="00434AD8">
              <w:rPr>
                <w:szCs w:val="18"/>
              </w:rPr>
              <w:t xml:space="preserve"> Annual Campaign Training</w:t>
            </w:r>
            <w:r w:rsidR="00E246B1" w:rsidRPr="00BF758D">
              <w:rPr>
                <w:szCs w:val="18"/>
              </w:rPr>
              <w:t xml:space="preserve"> </w:t>
            </w:r>
          </w:p>
          <w:p w14:paraId="3F1BCD96" w14:textId="12531E57" w:rsidR="00E246B1" w:rsidRPr="00BF758D" w:rsidRDefault="00E246B1" w:rsidP="00E246B1">
            <w:pPr>
              <w:pStyle w:val="BodyText"/>
              <w:numPr>
                <w:ilvl w:val="0"/>
                <w:numId w:val="18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Multi-T</w:t>
            </w:r>
            <w:r w:rsidR="00FD3FC9">
              <w:rPr>
                <w:szCs w:val="18"/>
              </w:rPr>
              <w:t>eam or Branch Leader Certification Test</w:t>
            </w:r>
          </w:p>
        </w:tc>
      </w:tr>
      <w:tr w:rsidR="00E246B1" w:rsidRPr="006A5A2B" w14:paraId="3F1BCD9A" w14:textId="77777777" w:rsidTr="00E1126C">
        <w:trPr>
          <w:trHeight w:val="86"/>
        </w:trPr>
        <w:tc>
          <w:tcPr>
            <w:tcW w:w="10483" w:type="dxa"/>
            <w:gridSpan w:val="5"/>
          </w:tcPr>
          <w:p w14:paraId="3F1BCD98" w14:textId="04DF2EBE" w:rsidR="00E246B1" w:rsidRDefault="00E246B1" w:rsidP="009B7EDB">
            <w:pPr>
              <w:pStyle w:val="BodyText"/>
              <w:spacing w:after="0"/>
              <w:rPr>
                <w:b/>
                <w:i/>
                <w:sz w:val="16"/>
                <w:szCs w:val="16"/>
              </w:rPr>
            </w:pPr>
            <w:r w:rsidRPr="006A5A2B">
              <w:rPr>
                <w:b/>
                <w:i/>
                <w:sz w:val="16"/>
                <w:szCs w:val="16"/>
              </w:rPr>
              <w:t>A</w:t>
            </w:r>
            <w:r w:rsidRPr="006A5A2B">
              <w:rPr>
                <w:sz w:val="16"/>
                <w:szCs w:val="16"/>
              </w:rPr>
              <w:t xml:space="preserve"> </w:t>
            </w:r>
            <w:r w:rsidRPr="006A5A2B">
              <w:rPr>
                <w:b/>
                <w:i/>
                <w:sz w:val="16"/>
                <w:szCs w:val="16"/>
              </w:rPr>
              <w:t>Bridge Program is available for those who begin their career at the Y at this level</w:t>
            </w:r>
            <w:r w:rsidR="008F2A25" w:rsidRPr="006A5A2B">
              <w:rPr>
                <w:b/>
                <w:i/>
                <w:sz w:val="16"/>
                <w:szCs w:val="16"/>
              </w:rPr>
              <w:t>.</w:t>
            </w:r>
          </w:p>
          <w:p w14:paraId="3F1BCD99" w14:textId="1DD5A3D5" w:rsidR="00D12C2A" w:rsidRPr="006A5A2B" w:rsidRDefault="00D12C2A" w:rsidP="007F0E32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F1BCD9B" w14:textId="64548F66" w:rsidR="00E246B1" w:rsidRPr="008202EA" w:rsidRDefault="00E246B1" w:rsidP="00484674">
      <w:pPr>
        <w:pStyle w:val="Heading2"/>
        <w:spacing w:before="240" w:after="0"/>
        <w:ind w:left="-86"/>
        <w:rPr>
          <w:color w:val="006B6B"/>
        </w:rPr>
      </w:pPr>
      <w:r w:rsidRPr="008202EA">
        <w:rPr>
          <w:color w:val="006B6B"/>
        </w:rPr>
        <w:t xml:space="preserve">Organizational Leader Certification </w:t>
      </w:r>
    </w:p>
    <w:p w14:paraId="3F1BCD9C" w14:textId="2AE66B2B" w:rsidR="00E246B1" w:rsidRPr="00AF05CC" w:rsidRDefault="00E246B1" w:rsidP="00AC4F18">
      <w:pPr>
        <w:pStyle w:val="BodyText"/>
        <w:spacing w:after="120"/>
        <w:ind w:left="-90"/>
        <w:rPr>
          <w:b/>
          <w:i/>
          <w:sz w:val="16"/>
          <w:szCs w:val="16"/>
        </w:rPr>
      </w:pPr>
      <w:r w:rsidRPr="00AF05CC">
        <w:rPr>
          <w:b/>
          <w:i/>
          <w:sz w:val="16"/>
          <w:szCs w:val="16"/>
        </w:rPr>
        <w:t xml:space="preserve">Recertification is required </w: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5040"/>
      </w:tblGrid>
      <w:tr w:rsidR="00E246B1" w:rsidRPr="00BF758D" w14:paraId="3F1BCDA9" w14:textId="77777777" w:rsidTr="00D12C2A">
        <w:tc>
          <w:tcPr>
            <w:tcW w:w="4770" w:type="dxa"/>
            <w:shd w:val="clear" w:color="auto" w:fill="auto"/>
          </w:tcPr>
          <w:p w14:paraId="3F1BCD9D" w14:textId="77777777" w:rsidR="00E246B1" w:rsidRPr="00BF758D" w:rsidRDefault="00E246B1" w:rsidP="00CE449E">
            <w:pPr>
              <w:pStyle w:val="BodyText"/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General Track </w:t>
            </w:r>
          </w:p>
          <w:p w14:paraId="3F1BCD9E" w14:textId="77777777" w:rsidR="00E246B1" w:rsidRPr="00BF758D" w:rsidRDefault="00E246B1" w:rsidP="00E246B1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Multi-Team or Branch Leader Certification </w:t>
            </w:r>
          </w:p>
          <w:p w14:paraId="3F1BCD9F" w14:textId="77777777" w:rsidR="00E246B1" w:rsidRPr="00BF758D" w:rsidRDefault="00E246B1" w:rsidP="00E246B1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 xml:space="preserve">Leading Change </w:t>
            </w:r>
          </w:p>
          <w:p w14:paraId="3F1BCDA0" w14:textId="77777777" w:rsidR="00E246B1" w:rsidRPr="00BF758D" w:rsidRDefault="00D36613" w:rsidP="00E246B1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32 </w:t>
            </w:r>
            <w:r w:rsidR="002F3929">
              <w:rPr>
                <w:szCs w:val="18"/>
              </w:rPr>
              <w:t>E</w:t>
            </w:r>
            <w:r w:rsidR="00126D22">
              <w:rPr>
                <w:szCs w:val="18"/>
              </w:rPr>
              <w:t>lective C</w:t>
            </w:r>
            <w:r>
              <w:rPr>
                <w:szCs w:val="18"/>
              </w:rPr>
              <w:t>redits</w:t>
            </w:r>
            <w:r w:rsidR="00E246B1" w:rsidRPr="00BF758D">
              <w:rPr>
                <w:szCs w:val="18"/>
              </w:rPr>
              <w:t xml:space="preserve"> </w:t>
            </w:r>
          </w:p>
          <w:p w14:paraId="3F1BCDA1" w14:textId="77777777" w:rsidR="00E246B1" w:rsidRPr="00BF758D" w:rsidRDefault="00E246B1" w:rsidP="00E246B1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Bachelor</w:t>
            </w:r>
            <w:r w:rsidR="000248EB">
              <w:rPr>
                <w:szCs w:val="18"/>
              </w:rPr>
              <w:t>’</w:t>
            </w:r>
            <w:r w:rsidRPr="00BF758D">
              <w:rPr>
                <w:szCs w:val="18"/>
              </w:rPr>
              <w:t xml:space="preserve">s Degree </w:t>
            </w:r>
          </w:p>
          <w:p w14:paraId="3F1BCDA2" w14:textId="77777777" w:rsidR="00E246B1" w:rsidRPr="00BF758D" w:rsidRDefault="00E246B1" w:rsidP="00D12C2A">
            <w:pPr>
              <w:pStyle w:val="BodyText"/>
              <w:numPr>
                <w:ilvl w:val="0"/>
                <w:numId w:val="15"/>
              </w:numPr>
              <w:spacing w:after="0"/>
              <w:rPr>
                <w:szCs w:val="18"/>
              </w:rPr>
            </w:pPr>
            <w:r w:rsidRPr="00BF758D">
              <w:rPr>
                <w:szCs w:val="18"/>
              </w:rPr>
              <w:t>Organizational Leader</w:t>
            </w:r>
            <w:r w:rsidR="00D12C2A">
              <w:rPr>
                <w:szCs w:val="18"/>
              </w:rPr>
              <w:t xml:space="preserve"> </w:t>
            </w:r>
            <w:r w:rsidR="00D36613">
              <w:rPr>
                <w:szCs w:val="18"/>
              </w:rPr>
              <w:t>Capstone</w:t>
            </w:r>
            <w:r w:rsidRPr="00BF758D">
              <w:rPr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3F1BCDA3" w14:textId="19A6EAB5" w:rsidR="00E246B1" w:rsidRPr="00D12C2A" w:rsidRDefault="00E246B1" w:rsidP="00CE449E">
            <w:pPr>
              <w:pStyle w:val="BodyText"/>
              <w:spacing w:after="0"/>
              <w:rPr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3F1BCDA8" w14:textId="64AA1BFF" w:rsidR="00E246B1" w:rsidRPr="00BF758D" w:rsidRDefault="00E1126C" w:rsidP="007204EF">
            <w:pPr>
              <w:pStyle w:val="BodyText"/>
              <w:spacing w:after="0"/>
              <w:ind w:left="360"/>
              <w:rPr>
                <w:szCs w:val="18"/>
              </w:rPr>
            </w:pPr>
            <w:r w:rsidRPr="00BF758D">
              <w:rPr>
                <w:noProof/>
                <w:szCs w:val="18"/>
              </w:rPr>
              <w:drawing>
                <wp:anchor distT="0" distB="0" distL="114300" distR="114300" simplePos="0" relativeHeight="251657216" behindDoc="1" locked="0" layoutInCell="1" allowOverlap="1" wp14:anchorId="3F1BCDB1" wp14:editId="5F03876B">
                  <wp:simplePos x="0" y="0"/>
                  <wp:positionH relativeFrom="margin">
                    <wp:posOffset>1659890</wp:posOffset>
                  </wp:positionH>
                  <wp:positionV relativeFrom="margin">
                    <wp:posOffset>-61300</wp:posOffset>
                  </wp:positionV>
                  <wp:extent cx="1394304" cy="1221865"/>
                  <wp:effectExtent l="0" t="0" r="0" b="0"/>
                  <wp:wrapNone/>
                  <wp:docPr id="8" name="Picture 7" descr="gs_note_card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_note_cards_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04" cy="122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6B1" w:rsidRPr="006A5A2B" w14:paraId="3F1BCDAB" w14:textId="77777777" w:rsidTr="00D12C2A">
        <w:tc>
          <w:tcPr>
            <w:tcW w:w="10620" w:type="dxa"/>
            <w:gridSpan w:val="3"/>
            <w:shd w:val="clear" w:color="auto" w:fill="auto"/>
          </w:tcPr>
          <w:p w14:paraId="3F1BCDAA" w14:textId="16D1CA44" w:rsidR="00DD0232" w:rsidRPr="006A5A2B" w:rsidRDefault="00E246B1" w:rsidP="008F2A25">
            <w:pPr>
              <w:pStyle w:val="BodyText"/>
              <w:spacing w:after="0"/>
              <w:rPr>
                <w:sz w:val="16"/>
                <w:szCs w:val="16"/>
              </w:rPr>
            </w:pPr>
            <w:r w:rsidRPr="006A5A2B">
              <w:rPr>
                <w:b/>
                <w:i/>
                <w:sz w:val="16"/>
                <w:szCs w:val="16"/>
              </w:rPr>
              <w:t>A</w:t>
            </w:r>
            <w:r w:rsidRPr="006A5A2B">
              <w:rPr>
                <w:sz w:val="16"/>
                <w:szCs w:val="16"/>
              </w:rPr>
              <w:t xml:space="preserve"> </w:t>
            </w:r>
            <w:r w:rsidRPr="006A5A2B">
              <w:rPr>
                <w:b/>
                <w:i/>
                <w:sz w:val="16"/>
                <w:szCs w:val="16"/>
              </w:rPr>
              <w:t>Bridge Program is available for those who begin their career at the Y at this level</w:t>
            </w:r>
            <w:r w:rsidR="008F2A25" w:rsidRPr="006A5A2B">
              <w:rPr>
                <w:b/>
                <w:i/>
                <w:sz w:val="16"/>
                <w:szCs w:val="16"/>
              </w:rPr>
              <w:t>.</w:t>
            </w:r>
          </w:p>
        </w:tc>
      </w:tr>
    </w:tbl>
    <w:p w14:paraId="3F1BCDB0" w14:textId="27FAD9C1" w:rsidR="00840D4D" w:rsidRDefault="00E1126C" w:rsidP="00E1126C">
      <w:pPr>
        <w:pStyle w:val="BodyText"/>
        <w:spacing w:after="0" w:line="240" w:lineRule="auto"/>
        <w:rPr>
          <w:b/>
          <w:i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D34A" wp14:editId="14B4DA3F">
                <wp:simplePos x="0" y="0"/>
                <wp:positionH relativeFrom="column">
                  <wp:posOffset>-45720</wp:posOffset>
                </wp:positionH>
                <wp:positionV relativeFrom="paragraph">
                  <wp:posOffset>95250</wp:posOffset>
                </wp:positionV>
                <wp:extent cx="6838950" cy="822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2296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42C1E" w14:textId="77777777" w:rsidR="00E1126C" w:rsidRPr="00E1126C" w:rsidRDefault="00E1126C" w:rsidP="00E1126C">
                            <w:pPr>
                              <w:pStyle w:val="BodyText"/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126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Next Step: </w:t>
                            </w:r>
                          </w:p>
                          <w:p w14:paraId="35E5CE6F" w14:textId="0AD7C5BB" w:rsidR="00E1126C" w:rsidRPr="00E1126C" w:rsidRDefault="00E1126C" w:rsidP="00E112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1126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Once you have completed the requirements for the Organizational Leader Certification,</w:t>
                            </w:r>
                            <w:r w:rsidRPr="00E1126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126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you must</w:t>
                            </w:r>
                            <w:r w:rsidRPr="00E1126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126C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apply for a Leadership Certification. </w:t>
                            </w:r>
                            <w:r w:rsidRPr="00E1126C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126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The online application can be found on the Learning &amp; Career Development Center (https://lcdc.yexchange.org), under My Records &gt; Online Applications &amp; Uploads &gt; Apply to Complete Certification.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0BD34A" id="Text Box 1" o:spid="_x0000_s1026" style="position:absolute;margin-left:-3.6pt;margin-top:7.5pt;width:538.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" fillcolor="#006b6b [3206]" stroked="f" strokeweight=".5pt">
                <v:textbox>
                  <w:txbxContent>
                    <w:p w14:paraId="4CC42C1E" w14:textId="77777777" w:rsidR="00E1126C" w:rsidRPr="00E1126C" w:rsidRDefault="00E1126C" w:rsidP="00E1126C">
                      <w:pPr>
                        <w:pStyle w:val="BodyText"/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1126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Next Step: </w:t>
                      </w:r>
                    </w:p>
                    <w:p w14:paraId="35E5CE6F" w14:textId="0AD7C5BB" w:rsidR="00E1126C" w:rsidRPr="00E1126C" w:rsidRDefault="00E1126C" w:rsidP="00E1126C">
                      <w:pPr>
                        <w:rPr>
                          <w:color w:val="FFFFFF" w:themeColor="background1"/>
                        </w:rPr>
                      </w:pPr>
                      <w:r w:rsidRPr="00E1126C">
                        <w:rPr>
                          <w:color w:val="FFFFFF" w:themeColor="background1"/>
                          <w:sz w:val="16"/>
                          <w:szCs w:val="16"/>
                        </w:rPr>
                        <w:t>Once you have completed the requirements for the Organizational Leader Certification,</w:t>
                      </w:r>
                      <w:r w:rsidRPr="00E1126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1126C">
                        <w:rPr>
                          <w:color w:val="FFFFFF" w:themeColor="background1"/>
                          <w:sz w:val="16"/>
                          <w:szCs w:val="16"/>
                        </w:rPr>
                        <w:t>you must</w:t>
                      </w:r>
                      <w:r w:rsidRPr="00E1126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1126C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apply for a Leadership Certification. </w:t>
                      </w:r>
                      <w:r w:rsidRPr="00E1126C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1126C">
                        <w:rPr>
                          <w:color w:val="FFFFFF" w:themeColor="background1"/>
                          <w:sz w:val="16"/>
                          <w:szCs w:val="16"/>
                        </w:rPr>
                        <w:t>The online application can be found on the Learning &amp; Career Development Center (https://lcdc.yexchange.org), under My Records &gt; Online Applications &amp; Uploads &gt; Apply to Complete Certification.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43274A" w14:textId="7C9FA438" w:rsidR="00E1126C" w:rsidRPr="00DD5EFA" w:rsidRDefault="00E1126C" w:rsidP="00E1126C">
      <w:pPr>
        <w:pStyle w:val="BodyText"/>
        <w:spacing w:after="0" w:line="240" w:lineRule="auto"/>
        <w:rPr>
          <w:b/>
          <w:i/>
        </w:rPr>
      </w:pPr>
    </w:p>
    <w:sectPr w:rsidR="00E1126C" w:rsidRPr="00DD5EFA" w:rsidSect="00E1126C">
      <w:footerReference w:type="default" r:id="rId14"/>
      <w:headerReference w:type="first" r:id="rId15"/>
      <w:footerReference w:type="first" r:id="rId16"/>
      <w:type w:val="continuous"/>
      <w:pgSz w:w="12240" w:h="15840" w:code="1"/>
      <w:pgMar w:top="864" w:right="1008" w:bottom="576" w:left="1008" w:header="54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3650" w14:textId="77777777" w:rsidR="00B94E6C" w:rsidRDefault="00B94E6C" w:rsidP="00CE449E">
      <w:pPr>
        <w:spacing w:line="240" w:lineRule="auto"/>
      </w:pPr>
      <w:r>
        <w:separator/>
      </w:r>
    </w:p>
  </w:endnote>
  <w:endnote w:type="continuationSeparator" w:id="0">
    <w:p w14:paraId="7D21CDA3" w14:textId="77777777" w:rsidR="00B94E6C" w:rsidRDefault="00B94E6C" w:rsidP="00CE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CDB7" w14:textId="77777777" w:rsidR="00DA50CF" w:rsidRPr="00AC12FF" w:rsidRDefault="00DA50CF" w:rsidP="00CE449E">
    <w:pPr>
      <w:pStyle w:val="Footer"/>
      <w:tabs>
        <w:tab w:val="clear" w:pos="9360"/>
        <w:tab w:val="right" w:pos="9720"/>
      </w:tabs>
      <w:spacing w:line="220" w:lineRule="exac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1" layoutInCell="1" allowOverlap="1" wp14:anchorId="3F1BCDBA" wp14:editId="3F1BCDBB">
          <wp:simplePos x="0" y="0"/>
          <wp:positionH relativeFrom="page">
            <wp:posOffset>3175</wp:posOffset>
          </wp:positionH>
          <wp:positionV relativeFrom="page">
            <wp:posOffset>9144000</wp:posOffset>
          </wp:positionV>
          <wp:extent cx="3208020" cy="899160"/>
          <wp:effectExtent l="0" t="0" r="0" b="0"/>
          <wp:wrapNone/>
          <wp:docPr id="11" name="Picture 4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USA_LtrHead_Bottom_T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802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2FF">
      <w:rPr>
        <w:sz w:val="16"/>
        <w:szCs w:val="16"/>
      </w:rPr>
      <w:tab/>
    </w:r>
    <w:r w:rsidRPr="00AC12FF">
      <w:rPr>
        <w:sz w:val="16"/>
        <w:szCs w:val="16"/>
      </w:rPr>
      <w:tab/>
    </w:r>
    <w:r>
      <w:rPr>
        <w:rStyle w:val="TRFooterTitleChar"/>
      </w:rPr>
      <w:t xml:space="preserve">“T&amp;R Footer Title” </w:t>
    </w:r>
    <w:r w:rsidRPr="00010238">
      <w:rPr>
        <w:rStyle w:val="TRFooterTitleChar"/>
      </w:rPr>
      <w:t xml:space="preserve">abbreviated TITLE </w:t>
    </w:r>
    <w:proofErr w:type="gramStart"/>
    <w:r w:rsidRPr="00010238">
      <w:rPr>
        <w:rStyle w:val="TRFooterTitleChar"/>
      </w:rPr>
      <w:t>HERE</w:t>
    </w:r>
    <w:r w:rsidRPr="00960ED8">
      <w:rPr>
        <w:rStyle w:val="PageNumber"/>
      </w:rPr>
      <w:t xml:space="preserve">  |</w:t>
    </w:r>
    <w:proofErr w:type="gramEnd"/>
    <w:r w:rsidRPr="00960ED8">
      <w:rPr>
        <w:rStyle w:val="PageNumber"/>
      </w:rPr>
      <w:t xml:space="preserve"> 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D6F03" w:rsidRPr="005D6F03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CDB9" w14:textId="77777777" w:rsidR="00DA50CF" w:rsidRPr="006C5721" w:rsidRDefault="00DA50CF" w:rsidP="00CE449E">
    <w:pPr>
      <w:pStyle w:val="Footer"/>
      <w:tabs>
        <w:tab w:val="clear" w:pos="9360"/>
        <w:tab w:val="right" w:pos="9720"/>
      </w:tabs>
      <w:spacing w:line="220" w:lineRule="exac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1" layoutInCell="1" allowOverlap="1" wp14:anchorId="3F1BCDC0" wp14:editId="3F1BCDC1">
          <wp:simplePos x="0" y="0"/>
          <wp:positionH relativeFrom="page">
            <wp:posOffset>3175</wp:posOffset>
          </wp:positionH>
          <wp:positionV relativeFrom="page">
            <wp:posOffset>9144000</wp:posOffset>
          </wp:positionV>
          <wp:extent cx="3208020" cy="899160"/>
          <wp:effectExtent l="0" t="0" r="0" b="0"/>
          <wp:wrapNone/>
          <wp:docPr id="18" name="Picture 18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USA_LtrHead_Bottom_T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802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5721">
      <w:rPr>
        <w:sz w:val="16"/>
        <w:szCs w:val="16"/>
      </w:rPr>
      <w:tab/>
    </w:r>
    <w:r w:rsidRPr="006C5721">
      <w:rPr>
        <w:sz w:val="16"/>
        <w:szCs w:val="16"/>
      </w:rPr>
      <w:tab/>
    </w:r>
    <w:r>
      <w:rPr>
        <w:rStyle w:val="TRFooterTitleChar"/>
      </w:rPr>
      <w:t>LeAdership CERTIFICATION At-a-Glance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012E" w14:textId="77777777" w:rsidR="00B94E6C" w:rsidRDefault="00B94E6C" w:rsidP="00CE449E">
      <w:pPr>
        <w:spacing w:line="240" w:lineRule="auto"/>
      </w:pPr>
      <w:r>
        <w:separator/>
      </w:r>
    </w:p>
  </w:footnote>
  <w:footnote w:type="continuationSeparator" w:id="0">
    <w:p w14:paraId="4B3C67C5" w14:textId="77777777" w:rsidR="00B94E6C" w:rsidRDefault="00B94E6C" w:rsidP="00CE4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CDB8" w14:textId="77777777" w:rsidR="00DA50CF" w:rsidRDefault="00DA50CF" w:rsidP="00CE449E">
    <w:pPr>
      <w:pStyle w:val="Header"/>
      <w:tabs>
        <w:tab w:val="clear" w:pos="9360"/>
        <w:tab w:val="right" w:pos="972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F1BCDBC" wp14:editId="2A49BB36">
          <wp:simplePos x="0" y="0"/>
          <wp:positionH relativeFrom="column">
            <wp:posOffset>-361206</wp:posOffset>
          </wp:positionH>
          <wp:positionV relativeFrom="paragraph">
            <wp:posOffset>109220</wp:posOffset>
          </wp:positionV>
          <wp:extent cx="1167977" cy="893583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977" cy="89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49E">
      <w:rPr>
        <w:noProof/>
      </w:rPr>
      <w:drawing>
        <wp:anchor distT="0" distB="0" distL="114300" distR="114300" simplePos="0" relativeHeight="251663360" behindDoc="1" locked="1" layoutInCell="1" allowOverlap="1" wp14:anchorId="3F1BCDBE" wp14:editId="1B833EC6">
          <wp:simplePos x="0" y="0"/>
          <wp:positionH relativeFrom="page">
            <wp:posOffset>5690235</wp:posOffset>
          </wp:positionH>
          <wp:positionV relativeFrom="page">
            <wp:posOffset>-30480</wp:posOffset>
          </wp:positionV>
          <wp:extent cx="2133600" cy="1485265"/>
          <wp:effectExtent l="0" t="0" r="0" b="635"/>
          <wp:wrapNone/>
          <wp:docPr id="13" name="Picture 2" descr="LtrHead-top-art-600p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rHead-top-art-600ppi.tif"/>
                  <pic:cNvPicPr/>
                </pic:nvPicPr>
                <pic:blipFill rotWithShape="1">
                  <a:blip r:embed="rId2"/>
                  <a:srcRect l="72515"/>
                  <a:stretch/>
                </pic:blipFill>
                <pic:spPr bwMode="auto">
                  <a:xfrm>
                    <a:off x="0" y="0"/>
                    <a:ext cx="2133600" cy="148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134DE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8F628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7B7"/>
    <w:multiLevelType w:val="hybridMultilevel"/>
    <w:tmpl w:val="D642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F7F68"/>
    <w:multiLevelType w:val="hybridMultilevel"/>
    <w:tmpl w:val="3B6AD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C3DA4"/>
    <w:multiLevelType w:val="hybridMultilevel"/>
    <w:tmpl w:val="17A4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2100"/>
    <w:multiLevelType w:val="hybridMultilevel"/>
    <w:tmpl w:val="63DAF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4A2857"/>
    <w:multiLevelType w:val="hybridMultilevel"/>
    <w:tmpl w:val="EA66C9D4"/>
    <w:lvl w:ilvl="0" w:tplc="6A781488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3656"/>
    <w:multiLevelType w:val="hybridMultilevel"/>
    <w:tmpl w:val="7AB2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25029B"/>
    <w:multiLevelType w:val="hybridMultilevel"/>
    <w:tmpl w:val="5E08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7"/>
  </w:num>
  <w:num w:numId="9">
    <w:abstractNumId w:val="1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3"/>
    <w:rsid w:val="000248EB"/>
    <w:rsid w:val="00053B9F"/>
    <w:rsid w:val="00082947"/>
    <w:rsid w:val="00107C7C"/>
    <w:rsid w:val="001107BE"/>
    <w:rsid w:val="00126D22"/>
    <w:rsid w:val="00141113"/>
    <w:rsid w:val="00184373"/>
    <w:rsid w:val="001B0C8E"/>
    <w:rsid w:val="001F0BDD"/>
    <w:rsid w:val="00291A3C"/>
    <w:rsid w:val="002F3929"/>
    <w:rsid w:val="00323475"/>
    <w:rsid w:val="00324F0D"/>
    <w:rsid w:val="00343827"/>
    <w:rsid w:val="003479AA"/>
    <w:rsid w:val="003515CF"/>
    <w:rsid w:val="00373415"/>
    <w:rsid w:val="003758F3"/>
    <w:rsid w:val="00382760"/>
    <w:rsid w:val="003A4929"/>
    <w:rsid w:val="00434AD8"/>
    <w:rsid w:val="004555D2"/>
    <w:rsid w:val="00484674"/>
    <w:rsid w:val="00581D25"/>
    <w:rsid w:val="005B39E6"/>
    <w:rsid w:val="005D6F03"/>
    <w:rsid w:val="006A5A2B"/>
    <w:rsid w:val="00713FCA"/>
    <w:rsid w:val="007204EF"/>
    <w:rsid w:val="007760D8"/>
    <w:rsid w:val="007953A9"/>
    <w:rsid w:val="007A4EA0"/>
    <w:rsid w:val="007B6B5C"/>
    <w:rsid w:val="007F0E32"/>
    <w:rsid w:val="00801D1F"/>
    <w:rsid w:val="008202EA"/>
    <w:rsid w:val="00825A41"/>
    <w:rsid w:val="00840D4D"/>
    <w:rsid w:val="00864E69"/>
    <w:rsid w:val="00883331"/>
    <w:rsid w:val="008C3419"/>
    <w:rsid w:val="008E6251"/>
    <w:rsid w:val="008F2A25"/>
    <w:rsid w:val="009240B9"/>
    <w:rsid w:val="00927493"/>
    <w:rsid w:val="009423F7"/>
    <w:rsid w:val="0097714A"/>
    <w:rsid w:val="009B18FF"/>
    <w:rsid w:val="009B7EDB"/>
    <w:rsid w:val="009D2AD9"/>
    <w:rsid w:val="00A02EA6"/>
    <w:rsid w:val="00A03BAF"/>
    <w:rsid w:val="00A06BE6"/>
    <w:rsid w:val="00A42A9C"/>
    <w:rsid w:val="00A94C96"/>
    <w:rsid w:val="00AC4F18"/>
    <w:rsid w:val="00AD3C53"/>
    <w:rsid w:val="00AF05CC"/>
    <w:rsid w:val="00AF606C"/>
    <w:rsid w:val="00B073CA"/>
    <w:rsid w:val="00B52112"/>
    <w:rsid w:val="00B64785"/>
    <w:rsid w:val="00B72001"/>
    <w:rsid w:val="00B9030A"/>
    <w:rsid w:val="00B94E6C"/>
    <w:rsid w:val="00BA0ABF"/>
    <w:rsid w:val="00BC13CA"/>
    <w:rsid w:val="00BE6E45"/>
    <w:rsid w:val="00BF758D"/>
    <w:rsid w:val="00C229BD"/>
    <w:rsid w:val="00C4268F"/>
    <w:rsid w:val="00C6408A"/>
    <w:rsid w:val="00CA71F9"/>
    <w:rsid w:val="00CB7122"/>
    <w:rsid w:val="00CE449E"/>
    <w:rsid w:val="00D12C03"/>
    <w:rsid w:val="00D12C2A"/>
    <w:rsid w:val="00D2609D"/>
    <w:rsid w:val="00D36613"/>
    <w:rsid w:val="00D62E7B"/>
    <w:rsid w:val="00DA50CF"/>
    <w:rsid w:val="00DD0232"/>
    <w:rsid w:val="00DD5EFA"/>
    <w:rsid w:val="00DD6365"/>
    <w:rsid w:val="00DF32B0"/>
    <w:rsid w:val="00E1126C"/>
    <w:rsid w:val="00E246B1"/>
    <w:rsid w:val="00E45AED"/>
    <w:rsid w:val="00F03F49"/>
    <w:rsid w:val="00F40615"/>
    <w:rsid w:val="00F743A2"/>
    <w:rsid w:val="00FD392A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C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15" w:unhideWhenUsed="0"/>
    <w:lsdException w:name="List Bullet" w:semiHidden="0" w:uiPriority="15" w:unhideWhenUsed="0" w:qFormat="1"/>
    <w:lsdException w:name="List Number" w:semiHidden="0" w:uiPriority="15" w:unhideWhenUsed="0" w:qFormat="1"/>
    <w:lsdException w:name="List Bullet 2" w:semiHidden="0" w:uiPriority="1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6357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E60"/>
    <w:pPr>
      <w:keepLines/>
      <w:spacing w:after="180" w:line="360" w:lineRule="exact"/>
      <w:outlineLvl w:val="0"/>
    </w:pPr>
    <w:rPr>
      <w:b/>
      <w:caps/>
      <w:color w:val="01A49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8722A9"/>
    <w:pPr>
      <w:keepLines/>
      <w:spacing w:after="140" w:line="280" w:lineRule="exact"/>
      <w:outlineLvl w:val="1"/>
    </w:pPr>
    <w:rPr>
      <w:b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E60"/>
    <w:pPr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E60"/>
    <w:rPr>
      <w:rFonts w:ascii="Verdana" w:hAnsi="Verdana"/>
      <w:b/>
      <w:caps/>
      <w:color w:val="01A49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02"/>
    <w:rPr>
      <w:rFonts w:ascii="Verdana" w:hAnsi="Verdana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02"/>
    <w:rPr>
      <w:rFonts w:ascii="Verdana" w:hAnsi="Verdana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5C1602"/>
    <w:rPr>
      <w:color w:val="00000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722A9"/>
    <w:pPr>
      <w:ind w:left="720"/>
      <w:contextualSpacing/>
    </w:pPr>
  </w:style>
  <w:style w:type="paragraph" w:customStyle="1" w:styleId="TRIntroText">
    <w:name w:val="T&amp;R Intro Text"/>
    <w:basedOn w:val="Normal"/>
    <w:link w:val="TR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22A9"/>
    <w:rPr>
      <w:rFonts w:ascii="Verdana" w:hAnsi="Verdan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TRIntroTextChar">
    <w:name w:val="T&amp;R Intro Text Char"/>
    <w:basedOn w:val="DefaultParagraphFont"/>
    <w:link w:val="TR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5B48FF"/>
    <w:pPr>
      <w:numPr>
        <w:numId w:val="11"/>
      </w:numPr>
      <w:ind w:left="288" w:hanging="288"/>
      <w:contextualSpacing/>
    </w:pPr>
    <w:rPr>
      <w:szCs w:val="18"/>
    </w:rPr>
  </w:style>
  <w:style w:type="paragraph" w:customStyle="1" w:styleId="TRFooterTitle">
    <w:name w:val="T&amp;R Footer Title"/>
    <w:basedOn w:val="Footer"/>
    <w:link w:val="TRFooterTitleChar"/>
    <w:uiPriority w:val="14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15"/>
    <w:rsid w:val="0074045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TRFooterTitleChar">
    <w:name w:val="T&amp;R Footer Title Char"/>
    <w:basedOn w:val="FooterChar"/>
    <w:link w:val="TRFooterTitle"/>
    <w:uiPriority w:val="14"/>
    <w:rsid w:val="008722A9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5B48FF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5B48FF"/>
    <w:pPr>
      <w:numPr>
        <w:numId w:val="10"/>
      </w:numPr>
      <w:tabs>
        <w:tab w:val="clear" w:pos="720"/>
      </w:tabs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0E60"/>
    <w:rPr>
      <w:rFonts w:ascii="Verdana" w:eastAsiaTheme="majorEastAsia" w:hAnsi="Verdana" w:cstheme="majorBidi"/>
      <w:b/>
      <w:bCs/>
      <w:i/>
      <w:iCs/>
      <w:color w:val="000000" w:themeColor="text1"/>
      <w:sz w:val="18"/>
    </w:rPr>
  </w:style>
  <w:style w:type="paragraph" w:customStyle="1" w:styleId="TRcontacttext">
    <w:name w:val="T&amp;R contact text"/>
    <w:basedOn w:val="BodyText"/>
    <w:link w:val="TRcontacttextChar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TRcontacttextChar">
    <w:name w:val="T&amp;R contact text Char"/>
    <w:basedOn w:val="BodyTextChar"/>
    <w:link w:val="TRcontacttext"/>
    <w:rsid w:val="008722A9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010E60"/>
    <w:rPr>
      <w:b/>
      <w:bCs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15" w:unhideWhenUsed="0"/>
    <w:lsdException w:name="List Bullet" w:semiHidden="0" w:uiPriority="15" w:unhideWhenUsed="0" w:qFormat="1"/>
    <w:lsdException w:name="List Number" w:semiHidden="0" w:uiPriority="15" w:unhideWhenUsed="0" w:qFormat="1"/>
    <w:lsdException w:name="List Bullet 2" w:semiHidden="0" w:uiPriority="1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6357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E60"/>
    <w:pPr>
      <w:keepLines/>
      <w:spacing w:after="180" w:line="360" w:lineRule="exact"/>
      <w:outlineLvl w:val="0"/>
    </w:pPr>
    <w:rPr>
      <w:b/>
      <w:caps/>
      <w:color w:val="01A49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8722A9"/>
    <w:pPr>
      <w:keepLines/>
      <w:spacing w:after="140" w:line="280" w:lineRule="exact"/>
      <w:outlineLvl w:val="1"/>
    </w:pPr>
    <w:rPr>
      <w:b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E60"/>
    <w:pPr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E60"/>
    <w:rPr>
      <w:rFonts w:ascii="Verdana" w:hAnsi="Verdana"/>
      <w:b/>
      <w:caps/>
      <w:color w:val="01A49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02"/>
    <w:rPr>
      <w:rFonts w:ascii="Verdana" w:hAnsi="Verdana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02"/>
    <w:rPr>
      <w:rFonts w:ascii="Verdana" w:hAnsi="Verdana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5C1602"/>
    <w:rPr>
      <w:color w:val="00000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722A9"/>
    <w:pPr>
      <w:ind w:left="720"/>
      <w:contextualSpacing/>
    </w:pPr>
  </w:style>
  <w:style w:type="paragraph" w:customStyle="1" w:styleId="TRIntroText">
    <w:name w:val="T&amp;R Intro Text"/>
    <w:basedOn w:val="Normal"/>
    <w:link w:val="TR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22A9"/>
    <w:rPr>
      <w:rFonts w:ascii="Verdana" w:hAnsi="Verdan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TRIntroTextChar">
    <w:name w:val="T&amp;R Intro Text Char"/>
    <w:basedOn w:val="DefaultParagraphFont"/>
    <w:link w:val="TR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5B48FF"/>
    <w:pPr>
      <w:numPr>
        <w:numId w:val="11"/>
      </w:numPr>
      <w:ind w:left="288" w:hanging="288"/>
      <w:contextualSpacing/>
    </w:pPr>
    <w:rPr>
      <w:szCs w:val="18"/>
    </w:rPr>
  </w:style>
  <w:style w:type="paragraph" w:customStyle="1" w:styleId="TRFooterTitle">
    <w:name w:val="T&amp;R Footer Title"/>
    <w:basedOn w:val="Footer"/>
    <w:link w:val="TRFooterTitleChar"/>
    <w:uiPriority w:val="14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15"/>
    <w:rsid w:val="0074045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TRFooterTitleChar">
    <w:name w:val="T&amp;R Footer Title Char"/>
    <w:basedOn w:val="FooterChar"/>
    <w:link w:val="TRFooterTitle"/>
    <w:uiPriority w:val="14"/>
    <w:rsid w:val="008722A9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5B48FF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5B48FF"/>
    <w:pPr>
      <w:numPr>
        <w:numId w:val="10"/>
      </w:numPr>
      <w:tabs>
        <w:tab w:val="clear" w:pos="720"/>
      </w:tabs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0E60"/>
    <w:rPr>
      <w:rFonts w:ascii="Verdana" w:eastAsiaTheme="majorEastAsia" w:hAnsi="Verdana" w:cstheme="majorBidi"/>
      <w:b/>
      <w:bCs/>
      <w:i/>
      <w:iCs/>
      <w:color w:val="000000" w:themeColor="text1"/>
      <w:sz w:val="18"/>
    </w:rPr>
  </w:style>
  <w:style w:type="paragraph" w:customStyle="1" w:styleId="TRcontacttext">
    <w:name w:val="T&amp;R contact text"/>
    <w:basedOn w:val="BodyText"/>
    <w:link w:val="TRcontacttextChar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TRcontacttextChar">
    <w:name w:val="T&amp;R contact text Char"/>
    <w:basedOn w:val="BodyTextChar"/>
    <w:link w:val="TRcontacttext"/>
    <w:rsid w:val="008722A9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010E60"/>
    <w:rPr>
      <w:b/>
      <w:bCs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dershipcertification@ymca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yexchange.org/certifications/Pages/Leadership-Certification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981MackeyS\Application%20Data\Microsoft\Templates\Tools%20and%20Resources%201-column\tools_1col_purple_FNL.dotx" TargetMode="External"/></Relationships>
</file>

<file path=word/theme/theme1.xml><?xml version="1.0" encoding="utf-8"?>
<a:theme xmlns:a="http://schemas.openxmlformats.org/drawingml/2006/main" name="Y-Purple_theme">
  <a:themeElements>
    <a:clrScheme name="Y-Green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20BDBE"/>
      </a:accent1>
      <a:accent2>
        <a:srgbClr val="01A490"/>
      </a:accent2>
      <a:accent3>
        <a:srgbClr val="006B6B"/>
      </a:accent3>
      <a:accent4>
        <a:srgbClr val="0060AF"/>
      </a:accent4>
      <a:accent5>
        <a:srgbClr val="0089D0"/>
      </a:accent5>
      <a:accent6>
        <a:srgbClr val="00AEEF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_LegalReviewNotes xmlns="f45e7816-bb4f-4e19-b2da-a924bed6b658" xsi:nil="true"/>
    <AcrossMovementTaxHTField0 xmlns="f45e7816-bb4f-4e19-b2da-a924bed6b658">
      <Terms xmlns="http://schemas.microsoft.com/office/infopath/2007/PartnerControls"/>
    </AcrossMovementTaxHTField0>
    <Exchange_KPPReviewStatus xmlns="f45e7816-bb4f-4e19-b2da-a924bed6b658" xsi:nil="true"/>
    <Teaseline xmlns="f45e7816-bb4f-4e19-b2da-a924bed6b658">LEADERSHIP CERTIFICATION AT-A-GLANCE </Teaseline>
    <DisclaimerType xmlns="f45e7816-bb4f-4e19-b2da-a924bed6b658">None</DisclaimerType>
    <TaxCatchAll xmlns="f45e7816-bb4f-4e19-b2da-a924bed6b658">
      <Value>12</Value>
    </TaxCatchAll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OperationsTaxHTField0 xmlns="f45e7816-bb4f-4e19-b2da-a924bed6b658">
      <Terms xmlns="http://schemas.microsoft.com/office/infopath/2007/PartnerControls"/>
    </OperationsTaxHTField0>
    <Exchange_MarketingReviewStatus xmlns="f45e7816-bb4f-4e19-b2da-a924bed6b658" xsi:nil="true"/>
    <Exchange_SpecialistReviewNotes xmlns="f45e7816-bb4f-4e19-b2da-a924bed6b658" xsi:nil="true"/>
    <Specialist xmlns="f45e7816-bb4f-4e19-b2da-a924bed6b658">
      <UserInfo>
        <DisplayName>Derris Cameron</DisplayName>
        <AccountId>80985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2015-12-21T06:00:00+00:00</PublishDate>
    <ArchiveReviewNotes xmlns="f45e7816-bb4f-4e19-b2da-a924bed6b658" xsi:nil="true"/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Activity</TermName>
          <TermId xmlns="http://schemas.microsoft.com/office/infopath/2007/PartnerControls">4122c0fd-e3a2-4c40-a5d3-1dc3407b6fe1</TermId>
        </TermInfo>
      </Terms>
    </l99bddc4d61243faacb8a29fb1199463>
    <Exchange_ArchiveReviewDate xmlns="f45e7816-bb4f-4e19-b2da-a924bed6b658" xsi:nil="true"/>
    <Exchange_MarketingReviewDate xmlns="f45e7816-bb4f-4e19-b2da-a924bed6b658" xsi:nil="true"/>
    <RatingCount xmlns="http://schemas.microsoft.com/sharepoint/v3" xsi:nil="true"/>
    <Exchange_ContentStatus xmlns="f45e7816-bb4f-4e19-b2da-a924bed6b658">Active</Exchange_ContentStatus>
    <Exchange_Publisher xmlns="f45e7816-bb4f-4e19-b2da-a924bed6b658">
      <UserInfo>
        <DisplayName>Derris Cameron</DisplayName>
        <AccountId>80985</AccountId>
        <AccountType/>
      </UserInfo>
    </Exchange_Publisher>
    <LastReviewed xmlns="f45e7816-bb4f-4e19-b2da-a924bed6b658">2015-12-21T06:00:00+00:00</LastReviewed>
    <Exchange_ArchiveReviewStatus xmlns="f45e7816-bb4f-4e19-b2da-a924bed6b658" xsi:nil="true"/>
    <AverageRating xmlns="http://schemas.microsoft.com/sharepoint/v3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A5648C0AAB3D5B4CB42BD6A11F0257EC" ma:contentTypeVersion="22" ma:contentTypeDescription="Used for documents uploaded to resource document libraries" ma:contentTypeScope="" ma:versionID="5c3bbaf55a0a02ce07fc175ded6dd222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targetNamespace="http://schemas.microsoft.com/office/2006/metadata/properties" ma:root="true" ma:fieldsID="ee95928e0de21087fa6a677c8392e43a" ns1:_="" ns2:_="">
    <xsd:import namespace="http://schemas.microsoft.com/sharepoint/v3"/>
    <xsd:import namespace="f45e7816-bb4f-4e19-b2da-a924bed6b658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readOnly="false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57572-E867-4618-A29A-571D4225D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B0FD1-70D1-419A-AD8A-9A5A979F9C20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7BAB4B-73F1-4B85-AF96-72776661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tools_1col_purple_FNL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Certification at a glance</vt:lpstr>
    </vt:vector>
  </TitlesOfParts>
  <Company>Y-USA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Certification at a glance</dc:title>
  <dc:creator>3981MackeyS</dc:creator>
  <cp:lastModifiedBy>user1</cp:lastModifiedBy>
  <cp:revision>2</cp:revision>
  <cp:lastPrinted>2012-08-01T20:12:00Z</cp:lastPrinted>
  <dcterms:created xsi:type="dcterms:W3CDTF">2016-11-12T00:32:00Z</dcterms:created>
  <dcterms:modified xsi:type="dcterms:W3CDTF">2016-11-12T00:32:00Z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0x010100C5F010CD942B624586A8241CBC1B48950100A5648C0AAB3D5B4CB42BD6A11F0257EC</vt:lpwstr>
  </property>
  <property fmtid="{D5CDD505-2E9C-101B-9397-08002B2CF9AE}" pid="3" name="Operations">
    <vt:lpwstr/>
  </property>
  <property fmtid="{D5CDD505-2E9C-101B-9397-08002B2CF9AE}" pid="4" name="AcrossMovement">
    <vt:lpwstr/>
  </property>
  <property fmtid="{D5CDD505-2E9C-101B-9397-08002B2CF9AE}" pid="5" name="ResourceCategory">
    <vt:lpwstr>12;#Activity|4122c0fd-e3a2-4c40-a5d3-1dc3407b6fe1</vt:lpwstr>
  </property>
  <property fmtid="{D5CDD505-2E9C-101B-9397-08002B2CF9AE}" pid="6" name="ProgramsServices">
    <vt:lpwstr/>
  </property>
</Properties>
</file>